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3ACEBFEB" w:rsidR="008A4E28" w:rsidRDefault="008A4E28" w:rsidP="008A4E28">
      <w:pPr>
        <w:jc w:val="center"/>
        <w:rPr>
          <w:b/>
        </w:rPr>
      </w:pPr>
      <w:r w:rsidRPr="008A4E28">
        <w:rPr>
          <w:b/>
        </w:rPr>
        <w:t>ATTESTATION SUR L’HONNEU</w:t>
      </w:r>
      <w:r w:rsidR="00AC7F57">
        <w:rPr>
          <w:b/>
        </w:rPr>
        <w:t xml:space="preserve">R </w:t>
      </w:r>
    </w:p>
    <w:p w14:paraId="7CAD97CC" w14:textId="6E01904F" w:rsidR="003461F3" w:rsidRPr="003461F3" w:rsidRDefault="00766035" w:rsidP="003461F3">
      <w:pPr>
        <w:jc w:val="center"/>
        <w:rPr>
          <w:b/>
        </w:rPr>
      </w:pPr>
      <w:r>
        <w:rPr>
          <w:b/>
        </w:rPr>
        <w:t xml:space="preserve">dans le cadre du marché dont l’objet porte sur </w:t>
      </w:r>
      <w:r w:rsidR="00DB4BE8" w:rsidRPr="00DB4BE8">
        <w:rPr>
          <w:b/>
        </w:rPr>
        <w:t xml:space="preserve">la fourniture de réactifs de génotypage des groupes sanguins et </w:t>
      </w:r>
      <w:r w:rsidR="00DB4BE8">
        <w:rPr>
          <w:b/>
        </w:rPr>
        <w:t xml:space="preserve">la </w:t>
      </w:r>
      <w:r w:rsidR="00DB4BE8" w:rsidRPr="00DB4BE8">
        <w:rPr>
          <w:b/>
        </w:rPr>
        <w:t>location-maintenance des équipements associés pour les laboratoires immunohématologie moléculaire de l’EFS</w:t>
      </w:r>
      <w:r w:rsidR="00E12E2F" w:rsidRPr="00E12E2F">
        <w:rPr>
          <w:b/>
        </w:rPr>
        <w:t>.</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70478ECC" w14:textId="79A5F4CF"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marché</w:t>
      </w:r>
      <w:r w:rsidR="00766035">
        <w:t>(</w:t>
      </w:r>
      <w:r>
        <w:t>s</w:t>
      </w:r>
      <w:r w:rsidR="00766035">
        <w:t>)</w:t>
      </w:r>
      <w:r>
        <w:t xml:space="preserve"> </w:t>
      </w:r>
      <w:r w:rsidR="00766035">
        <w:t>notifié(s)</w:t>
      </w:r>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76AF6569"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r w:rsidRPr="008A4E28">
        <w:t>établi</w:t>
      </w:r>
      <w:r>
        <w:t>e</w:t>
      </w:r>
      <w:r w:rsidRPr="008A4E28">
        <w:t xml:space="preserve"> sur le territoire Russe</w:t>
      </w:r>
      <w:r>
        <w:t>, pour des prestations représentant plus de 10 % de la valeur du marché ;</w:t>
      </w:r>
    </w:p>
    <w:p w14:paraId="45A49770" w14:textId="41D26867"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détenue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26D972C7" w14:textId="3CE7F6CD" w:rsidR="008A4E28" w:rsidRDefault="008A4E28" w:rsidP="008A4E28">
      <w:pPr>
        <w:jc w:val="both"/>
      </w:pPr>
      <w:r>
        <w:t xml:space="preserve">Signature </w:t>
      </w:r>
      <w:r w:rsidR="00766035">
        <w:t xml:space="preserve">du représentant légal de la société :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461F3"/>
    <w:rsid w:val="00370EA9"/>
    <w:rsid w:val="003B67ED"/>
    <w:rsid w:val="003D0274"/>
    <w:rsid w:val="005A7FB1"/>
    <w:rsid w:val="005C5CBC"/>
    <w:rsid w:val="005F0EF8"/>
    <w:rsid w:val="00682AF7"/>
    <w:rsid w:val="006D5BEA"/>
    <w:rsid w:val="00756723"/>
    <w:rsid w:val="00766035"/>
    <w:rsid w:val="008A35B8"/>
    <w:rsid w:val="008A4E28"/>
    <w:rsid w:val="00A10D81"/>
    <w:rsid w:val="00AC7F57"/>
    <w:rsid w:val="00C130AC"/>
    <w:rsid w:val="00D26E47"/>
    <w:rsid w:val="00DB4BE8"/>
    <w:rsid w:val="00E12E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Corpsdetexte">
    <w:name w:val="Body Text"/>
    <w:basedOn w:val="Normal"/>
    <w:link w:val="CorpsdetexteCar"/>
    <w:uiPriority w:val="99"/>
    <w:semiHidden/>
    <w:unhideWhenUsed/>
    <w:rsid w:val="003461F3"/>
    <w:pPr>
      <w:spacing w:after="120"/>
    </w:pPr>
  </w:style>
  <w:style w:type="character" w:customStyle="1" w:styleId="CorpsdetexteCar">
    <w:name w:val="Corps de texte Car"/>
    <w:basedOn w:val="Policepardfaut"/>
    <w:link w:val="Corpsdetexte"/>
    <w:uiPriority w:val="99"/>
    <w:semiHidden/>
    <w:rsid w:val="00346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476</Words>
  <Characters>2624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CRESSY Laurent</cp:lastModifiedBy>
  <cp:revision>9</cp:revision>
  <dcterms:created xsi:type="dcterms:W3CDTF">2023-03-13T14:24:00Z</dcterms:created>
  <dcterms:modified xsi:type="dcterms:W3CDTF">2026-04-30T08:06:00Z</dcterms:modified>
</cp:coreProperties>
</file>